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52" w:rsidRPr="00742388" w:rsidRDefault="001F2F52" w:rsidP="008C34E0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04144B">
        <w:rPr>
          <w:rFonts w:ascii="Times New Roman" w:hAnsi="Times New Roman"/>
          <w:b/>
          <w:sz w:val="24"/>
          <w:szCs w:val="24"/>
        </w:rPr>
        <w:t>OSÓB KORZYSTAJĄCYCH ZE ŚWIADCZEŃ ZFŚS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2388">
        <w:rPr>
          <w:rFonts w:ascii="Times New Roman" w:hAnsi="Times New Roman"/>
          <w:b/>
          <w:sz w:val="24"/>
          <w:szCs w:val="24"/>
        </w:rPr>
        <w:t xml:space="preserve">W ZESPOLE SZKÓŁ NR 1 IM. BOHATERÓW WESTERPLATTE W GARWOLINIE </w:t>
      </w:r>
      <w:r w:rsidR="0004144B">
        <w:rPr>
          <w:rFonts w:ascii="Times New Roman" w:hAnsi="Times New Roman"/>
          <w:b/>
          <w:sz w:val="24"/>
          <w:szCs w:val="24"/>
        </w:rPr>
        <w:tab/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1F2F52" w:rsidRPr="00742388" w:rsidRDefault="001F2F52" w:rsidP="008C3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1F2F52" w:rsidRPr="00742388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04144B" w:rsidRPr="0004144B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C34E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w siedzibie Starostwa Powiatowego w Garwolinie w pokoju nr 218. </w:t>
      </w:r>
    </w:p>
    <w:p w:rsidR="0004144B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>Państwa dane osobowe przetwarzane będą na podstawie art. 6 ust. 1 lit. b</w:t>
      </w:r>
      <w:r w:rsidR="0004144B">
        <w:rPr>
          <w:rFonts w:ascii="Times New Roman" w:hAnsi="Times New Roman"/>
          <w:sz w:val="24"/>
          <w:szCs w:val="24"/>
        </w:rPr>
        <w:t>)</w:t>
      </w:r>
      <w:r w:rsidRPr="0004144B">
        <w:rPr>
          <w:rFonts w:ascii="Times New Roman" w:hAnsi="Times New Roman"/>
          <w:sz w:val="24"/>
          <w:szCs w:val="24"/>
        </w:rPr>
        <w:t xml:space="preserve"> RODO </w:t>
      </w:r>
      <w:r w:rsidR="0004144B" w:rsidRPr="0004144B">
        <w:rPr>
          <w:rFonts w:ascii="Times New Roman" w:hAnsi="Times New Roman"/>
          <w:sz w:val="24"/>
          <w:szCs w:val="24"/>
        </w:rPr>
        <w:t>–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</w:t>
      </w:r>
      <w:r w:rsidR="0004144B">
        <w:rPr>
          <w:rFonts w:ascii="Times New Roman" w:hAnsi="Times New Roman"/>
          <w:sz w:val="24"/>
          <w:szCs w:val="24"/>
        </w:rPr>
        <w:t xml:space="preserve">sów osoby, której dane dotyczą, art. 6 ust. 1 lit. c) RODO -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 oraz ustawy z dnia 4 marca 1994 r. o zakładowy</w:t>
      </w:r>
      <w:r w:rsidR="0004144B">
        <w:rPr>
          <w:rFonts w:ascii="Times New Roman" w:hAnsi="Times New Roman"/>
          <w:sz w:val="24"/>
          <w:szCs w:val="24"/>
        </w:rPr>
        <w:t xml:space="preserve">m funduszu świadczeń socjalnych, art. 9 ust. 2 lit. b) RODO – </w:t>
      </w:r>
      <w:r w:rsidR="0004144B" w:rsidRPr="0004144B">
        <w:rPr>
          <w:rFonts w:ascii="Times New Roman" w:hAnsi="Times New Roman"/>
          <w:sz w:val="24"/>
          <w:szCs w:val="24"/>
        </w:rPr>
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</w:t>
      </w:r>
      <w:r w:rsidR="0004144B">
        <w:rPr>
          <w:rFonts w:ascii="Times New Roman" w:hAnsi="Times New Roman"/>
          <w:sz w:val="24"/>
          <w:szCs w:val="24"/>
        </w:rPr>
        <w:t xml:space="preserve">esów osoby, której dane dotyczą, a w pozostałym zakresie na podstawie zgody. </w:t>
      </w:r>
    </w:p>
    <w:p w:rsidR="001F2F52" w:rsidRPr="008C34E0" w:rsidRDefault="0004144B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144B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</w:t>
      </w:r>
      <w:r w:rsidRPr="008C34E0">
        <w:rPr>
          <w:rFonts w:ascii="Times New Roman" w:hAnsi="Times New Roman"/>
          <w:sz w:val="24"/>
          <w:szCs w:val="24"/>
        </w:rPr>
        <w:t xml:space="preserve">przetwarzania, jak również prawo wniesienia skargi do organu nadzorczego – Prezesa </w:t>
      </w:r>
      <w:r w:rsidRPr="008C34E0">
        <w:rPr>
          <w:rFonts w:ascii="Times New Roman" w:hAnsi="Times New Roman"/>
          <w:sz w:val="24"/>
          <w:szCs w:val="24"/>
        </w:rPr>
        <w:t xml:space="preserve">Urzędu Ochrony Danych Osobowych </w:t>
      </w:r>
      <w:r w:rsidR="001F2F52" w:rsidRPr="008C34E0">
        <w:rPr>
          <w:rFonts w:ascii="Times New Roman" w:hAnsi="Times New Roman"/>
          <w:sz w:val="24"/>
          <w:szCs w:val="24"/>
        </w:rPr>
        <w:t>na adres: U</w:t>
      </w:r>
      <w:r w:rsidRPr="008C34E0">
        <w:rPr>
          <w:rFonts w:ascii="Times New Roman" w:hAnsi="Times New Roman"/>
          <w:sz w:val="24"/>
          <w:szCs w:val="24"/>
        </w:rPr>
        <w:t xml:space="preserve">rząd Ochrony Danych Osobowych, </w:t>
      </w:r>
      <w:r w:rsidR="001F2F52" w:rsidRPr="008C34E0">
        <w:rPr>
          <w:rFonts w:ascii="Times New Roman" w:hAnsi="Times New Roman"/>
          <w:sz w:val="24"/>
          <w:szCs w:val="24"/>
        </w:rPr>
        <w:t xml:space="preserve">ul. Stawki 2, 00-193 Warszawa. </w:t>
      </w:r>
    </w:p>
    <w:p w:rsidR="008C34E0" w:rsidRDefault="008C34E0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Podanie danych osobowych w zakresie realizacji zadań ustawowych jest obowiązkowe, w pozostałym zakresie dobrowolne.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4E0">
        <w:rPr>
          <w:rFonts w:ascii="Times New Roman" w:hAnsi="Times New Roman"/>
          <w:sz w:val="24"/>
          <w:szCs w:val="24"/>
        </w:rPr>
        <w:t>Państwa dane będą przetwarzane przez okr</w:t>
      </w:r>
      <w:r w:rsidR="008C34E0" w:rsidRPr="008C34E0">
        <w:rPr>
          <w:rFonts w:ascii="Times New Roman" w:hAnsi="Times New Roman"/>
          <w:sz w:val="24"/>
          <w:szCs w:val="24"/>
        </w:rPr>
        <w:t xml:space="preserve">es wynikający z przepisów prawa - </w:t>
      </w:r>
      <w:r w:rsidR="008C34E0" w:rsidRPr="008C34E0">
        <w:rPr>
          <w:rFonts w:ascii="Times New Roman" w:hAnsi="Times New Roman"/>
          <w:sz w:val="24"/>
          <w:szCs w:val="24"/>
        </w:rPr>
        <w:t xml:space="preserve">5 lat od zakończenia spłaty zobowiązania.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8C34E0" w:rsidRDefault="001F2F52" w:rsidP="008C34E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4E0">
        <w:rPr>
          <w:rFonts w:ascii="Times New Roman" w:hAnsi="Times New Roman"/>
          <w:sz w:val="24"/>
          <w:szCs w:val="24"/>
        </w:rPr>
        <w:t>Dane osobowe 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8C34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793"/>
    <w:multiLevelType w:val="hybridMultilevel"/>
    <w:tmpl w:val="2DC2B2D8"/>
    <w:lvl w:ilvl="0" w:tplc="9A52B3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382"/>
    <w:multiLevelType w:val="hybridMultilevel"/>
    <w:tmpl w:val="B58684D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2"/>
    <w:rsid w:val="0004144B"/>
    <w:rsid w:val="001F2F52"/>
    <w:rsid w:val="005871F2"/>
    <w:rsid w:val="008C34E0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3189-C772-4214-954E-5445FE3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2</cp:revision>
  <dcterms:created xsi:type="dcterms:W3CDTF">2020-06-22T06:35:00Z</dcterms:created>
  <dcterms:modified xsi:type="dcterms:W3CDTF">2020-06-22T06:35:00Z</dcterms:modified>
</cp:coreProperties>
</file>